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4766"/>
        <w:gridCol w:w="4805"/>
      </w:tblGrid>
      <w:tr w:rsidR="00B133CF" w:rsidTr="00C66725">
        <w:tc>
          <w:tcPr>
            <w:tcW w:w="5068" w:type="dxa"/>
          </w:tcPr>
          <w:p w:rsidR="00B133CF" w:rsidRPr="00B96C11" w:rsidRDefault="00B133CF" w:rsidP="00C66725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b/>
                <w:bCs/>
              </w:rPr>
            </w:pPr>
            <w:r w:rsidRPr="00B96C11">
              <w:rPr>
                <w:rFonts w:ascii="Times New Roman" w:hAnsi="Times New Roman"/>
                <w:b/>
                <w:bCs/>
              </w:rPr>
              <w:t>«СОГЛАСОВАНО»</w:t>
            </w:r>
          </w:p>
        </w:tc>
        <w:tc>
          <w:tcPr>
            <w:tcW w:w="5069" w:type="dxa"/>
          </w:tcPr>
          <w:p w:rsidR="00B133CF" w:rsidRPr="00B96C11" w:rsidRDefault="00B133CF" w:rsidP="00C66725">
            <w:pPr>
              <w:spacing w:line="240" w:lineRule="auto"/>
              <w:ind w:firstLine="2492"/>
              <w:jc w:val="center"/>
              <w:rPr>
                <w:rFonts w:ascii="Times New Roman" w:hAnsi="Times New Roman"/>
                <w:b/>
                <w:bCs/>
              </w:rPr>
            </w:pPr>
            <w:r w:rsidRPr="00B96C11">
              <w:rPr>
                <w:rFonts w:ascii="Times New Roman" w:hAnsi="Times New Roman"/>
                <w:b/>
                <w:bCs/>
              </w:rPr>
              <w:t>«УТВЕРЖДАЮ»</w:t>
            </w:r>
          </w:p>
        </w:tc>
      </w:tr>
      <w:tr w:rsidR="00B133CF" w:rsidTr="00C66725">
        <w:tc>
          <w:tcPr>
            <w:tcW w:w="5068" w:type="dxa"/>
          </w:tcPr>
          <w:p w:rsidR="00B133CF" w:rsidRPr="00B96C11" w:rsidRDefault="00B133CF" w:rsidP="00C667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6C11">
              <w:rPr>
                <w:rFonts w:ascii="Times New Roman" w:hAnsi="Times New Roman"/>
                <w:b/>
                <w:bCs/>
              </w:rPr>
              <w:t>Председатель профсоюзного комитета</w:t>
            </w:r>
          </w:p>
        </w:tc>
        <w:tc>
          <w:tcPr>
            <w:tcW w:w="5069" w:type="dxa"/>
          </w:tcPr>
          <w:p w:rsidR="00B133CF" w:rsidRPr="00B96C11" w:rsidRDefault="00B133CF" w:rsidP="00C66725">
            <w:pPr>
              <w:spacing w:line="240" w:lineRule="auto"/>
              <w:ind w:firstLine="2132"/>
              <w:jc w:val="center"/>
              <w:rPr>
                <w:rFonts w:ascii="Times New Roman" w:hAnsi="Times New Roman"/>
                <w:b/>
                <w:bCs/>
              </w:rPr>
            </w:pPr>
            <w:r w:rsidRPr="00B96C11">
              <w:rPr>
                <w:rFonts w:ascii="Times New Roman" w:hAnsi="Times New Roman"/>
                <w:b/>
                <w:bCs/>
              </w:rPr>
              <w:t>Директор школы</w:t>
            </w:r>
          </w:p>
        </w:tc>
      </w:tr>
      <w:tr w:rsidR="00B133CF" w:rsidTr="00C66725">
        <w:tc>
          <w:tcPr>
            <w:tcW w:w="5068" w:type="dxa"/>
          </w:tcPr>
          <w:p w:rsidR="00B133CF" w:rsidRPr="00B96C11" w:rsidRDefault="00B133CF" w:rsidP="00C667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6C11">
              <w:rPr>
                <w:rFonts w:ascii="Times New Roman" w:hAnsi="Times New Roman"/>
                <w:b/>
                <w:bCs/>
              </w:rPr>
              <w:t xml:space="preserve">_______________ </w:t>
            </w:r>
            <w:r>
              <w:rPr>
                <w:rFonts w:ascii="Times New Roman" w:hAnsi="Times New Roman"/>
                <w:b/>
                <w:bCs/>
              </w:rPr>
              <w:t xml:space="preserve">            Козлова Е.Н.</w:t>
            </w:r>
          </w:p>
        </w:tc>
        <w:tc>
          <w:tcPr>
            <w:tcW w:w="5069" w:type="dxa"/>
          </w:tcPr>
          <w:p w:rsidR="00B133CF" w:rsidRPr="00B96C11" w:rsidRDefault="00B133CF" w:rsidP="00C66725">
            <w:pPr>
              <w:spacing w:line="240" w:lineRule="auto"/>
              <w:ind w:firstLine="141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96C11">
              <w:rPr>
                <w:rFonts w:ascii="Times New Roman" w:hAnsi="Times New Roman"/>
                <w:b/>
                <w:bCs/>
              </w:rPr>
              <w:t>___________Примакова</w:t>
            </w:r>
            <w:proofErr w:type="spellEnd"/>
            <w:r w:rsidRPr="00B96C11">
              <w:rPr>
                <w:rFonts w:ascii="Times New Roman" w:hAnsi="Times New Roman"/>
                <w:b/>
                <w:bCs/>
              </w:rPr>
              <w:t xml:space="preserve"> Л.Д.</w:t>
            </w:r>
          </w:p>
        </w:tc>
      </w:tr>
      <w:tr w:rsidR="00B133CF" w:rsidTr="00C66725">
        <w:tc>
          <w:tcPr>
            <w:tcW w:w="5068" w:type="dxa"/>
          </w:tcPr>
          <w:p w:rsidR="00B133CF" w:rsidRPr="00B96C11" w:rsidRDefault="00B133CF" w:rsidP="00C667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6C11">
              <w:rPr>
                <w:rFonts w:ascii="Times New Roman" w:hAnsi="Times New Roman"/>
                <w:b/>
                <w:bCs/>
              </w:rPr>
              <w:t xml:space="preserve">Протокол №__ от «__»__________20  </w:t>
            </w:r>
            <w:proofErr w:type="spellStart"/>
            <w:r w:rsidRPr="00B96C11">
              <w:rPr>
                <w:rFonts w:ascii="Times New Roman" w:hAnsi="Times New Roman"/>
                <w:b/>
                <w:bCs/>
              </w:rPr>
              <w:t>_г</w:t>
            </w:r>
            <w:proofErr w:type="spellEnd"/>
            <w:r w:rsidRPr="00B96C1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069" w:type="dxa"/>
          </w:tcPr>
          <w:p w:rsidR="00B133CF" w:rsidRPr="00B96C11" w:rsidRDefault="00B133CF" w:rsidP="00C66725">
            <w:pPr>
              <w:spacing w:line="240" w:lineRule="auto"/>
              <w:ind w:firstLine="2132"/>
              <w:jc w:val="center"/>
              <w:rPr>
                <w:rFonts w:ascii="Times New Roman" w:hAnsi="Times New Roman"/>
                <w:b/>
                <w:bCs/>
              </w:rPr>
            </w:pPr>
            <w:r w:rsidRPr="00B96C11">
              <w:rPr>
                <w:rFonts w:ascii="Times New Roman" w:hAnsi="Times New Roman"/>
                <w:b/>
                <w:bCs/>
              </w:rPr>
              <w:t>«__»___________20</w:t>
            </w:r>
            <w:r w:rsidRPr="00B96C1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B96C11">
              <w:rPr>
                <w:rFonts w:ascii="Times New Roman" w:hAnsi="Times New Roman"/>
                <w:b/>
                <w:bCs/>
              </w:rPr>
              <w:t>__г</w:t>
            </w:r>
            <w:proofErr w:type="spellEnd"/>
          </w:p>
        </w:tc>
      </w:tr>
    </w:tbl>
    <w:p w:rsidR="00B133CF" w:rsidRDefault="00B133CF" w:rsidP="00B133C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133CF" w:rsidRPr="00DE6447" w:rsidRDefault="00B133CF" w:rsidP="00B133C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E6447">
        <w:rPr>
          <w:rFonts w:ascii="Times New Roman" w:hAnsi="Times New Roman"/>
          <w:b/>
          <w:sz w:val="36"/>
          <w:szCs w:val="36"/>
        </w:rPr>
        <w:t>Правила</w:t>
      </w:r>
    </w:p>
    <w:p w:rsidR="00B133CF" w:rsidRPr="00DE6447" w:rsidRDefault="00B133CF" w:rsidP="00B133C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E6447">
        <w:rPr>
          <w:rFonts w:ascii="Times New Roman" w:hAnsi="Times New Roman"/>
          <w:b/>
          <w:sz w:val="36"/>
          <w:szCs w:val="36"/>
        </w:rPr>
        <w:t>внутреннего трудового распорядка</w:t>
      </w:r>
    </w:p>
    <w:p w:rsidR="00B133CF" w:rsidRPr="0039756F" w:rsidRDefault="00B133CF" w:rsidP="00B133C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E6447">
        <w:rPr>
          <w:rFonts w:ascii="Times New Roman" w:hAnsi="Times New Roman"/>
          <w:b/>
          <w:sz w:val="36"/>
          <w:szCs w:val="36"/>
        </w:rPr>
        <w:t>работников МКОУ СОШ с. Малышево.</w:t>
      </w:r>
    </w:p>
    <w:p w:rsidR="00B133CF" w:rsidRDefault="00B133CF" w:rsidP="00B13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33CF" w:rsidRPr="00470B18" w:rsidRDefault="00B133CF" w:rsidP="00B133C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B18">
        <w:rPr>
          <w:rFonts w:ascii="Times New Roman" w:hAnsi="Times New Roman"/>
          <w:b/>
          <w:sz w:val="24"/>
          <w:szCs w:val="24"/>
          <w:u w:val="single"/>
        </w:rPr>
        <w:t>Общие положения.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1.     В соответствии с Конституцией РФ граждане имеют право на труд. Обязанность работника школы - соблюдение трудовой дисциплины.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Дисциплина труда —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 времени. Трудовая дисциплина обеспечивается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1.2.     </w:t>
      </w:r>
      <w:proofErr w:type="gramStart"/>
      <w:r w:rsidRPr="00470B18">
        <w:rPr>
          <w:rFonts w:ascii="Times New Roman" w:hAnsi="Times New Roman"/>
          <w:sz w:val="24"/>
          <w:szCs w:val="24"/>
        </w:rPr>
        <w:t>Настоящие Правила разработаны в соответствии  Трудовым Кодексом Российской  Федерации и имеют своей целью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    труда работников, укреплению трудовой  дисциплины.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Настоящие Правила внутреннего распорядка определяют основные моменты организации нормальной работы педагогического коллектива школы.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1.3.     Все вопросы, связанные с применением Правил внутреннего распорядка, решаются администрацией в пределах предоставленных ей прав, а в случаях, предусмотренных действующим законодательством, совместно или по согласованию с профсоюзным комитетом.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B18">
        <w:rPr>
          <w:rFonts w:ascii="Times New Roman" w:hAnsi="Times New Roman"/>
          <w:b/>
          <w:sz w:val="24"/>
          <w:szCs w:val="24"/>
          <w:u w:val="single"/>
        </w:rPr>
        <w:t>Порядок приема, перевода и увольнения работников.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2.1.     Работники реализуют свое право на труд путем заключения       трудового договора (контракта) о работе в данной школе.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2.2.     Трудовой договор заключается в письменной форме. Положения трудового договора не могут ухудшать условий, гарантированных трудовым законодательством и законодательством об образовании. Прием на работу оформляется приказом администрации школы.     Приказ объявляется работнику под расписку.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2.3. При заключении трудового договора лицо, поступающее на работу, предъявляет администрации школы:    </w:t>
      </w:r>
    </w:p>
    <w:p w:rsidR="00B133CF" w:rsidRPr="00470B18" w:rsidRDefault="00B133CF" w:rsidP="00B133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паспорт или иной документ, удостоверяющий личность; </w:t>
      </w:r>
    </w:p>
    <w:p w:rsidR="00B133CF" w:rsidRPr="00470B18" w:rsidRDefault="00B133CF" w:rsidP="00B133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трудовую книжку, за исключением случаев, когда трудовой договор  заключается  впервые или работник поступает на работу на условиях совместительства; </w:t>
      </w:r>
    </w:p>
    <w:p w:rsidR="00B133CF" w:rsidRPr="00470B18" w:rsidRDefault="00B133CF" w:rsidP="00B133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страховое свидетельство государственного пенсионного страхования; </w:t>
      </w:r>
    </w:p>
    <w:p w:rsidR="00B133CF" w:rsidRPr="00470B18" w:rsidRDefault="00B133CF" w:rsidP="00B133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документы воинского учета - для военнообязанных и лиц, подлежащих призыву на  военную службу; </w:t>
      </w:r>
    </w:p>
    <w:p w:rsidR="00B133CF" w:rsidRPr="00470B18" w:rsidRDefault="00B133CF" w:rsidP="00B133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документ об образовании, о квалификации или наличии специальных     знаний;</w:t>
      </w:r>
    </w:p>
    <w:p w:rsidR="00B133CF" w:rsidRDefault="00B133CF" w:rsidP="00B133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lastRenderedPageBreak/>
        <w:t>медицинское заключение об отсутствии противопоказаний по состоянию   здоровья для работы в детском учреждении</w:t>
      </w:r>
      <w:r>
        <w:rPr>
          <w:rFonts w:ascii="Times New Roman" w:hAnsi="Times New Roman"/>
          <w:sz w:val="24"/>
          <w:szCs w:val="24"/>
        </w:rPr>
        <w:t>;</w:t>
      </w:r>
    </w:p>
    <w:p w:rsidR="00B133CF" w:rsidRPr="00470B18" w:rsidRDefault="00B133CF" w:rsidP="00B133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об отсутствии судимости.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</w:t>
      </w:r>
      <w:r w:rsidRPr="00470B18">
        <w:rPr>
          <w:rFonts w:ascii="Times New Roman" w:hAnsi="Times New Roman"/>
          <w:sz w:val="24"/>
          <w:szCs w:val="24"/>
        </w:rPr>
        <w:tab/>
        <w:t>2.4.      Копии документов, заверенные администрацией, должны быть оставлены  в  личном деле.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2.5.  При приеме работника или переводе его в установленном порядке на другую работу  администрация школы обязана: </w:t>
      </w:r>
    </w:p>
    <w:p w:rsidR="00B133CF" w:rsidRPr="00470B18" w:rsidRDefault="00B133CF" w:rsidP="00B133C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а) ознакомить его с Уставом школы, с порученной работой, условиями и оплатой труда, разъяснить его права и обязанности согласно должностным инструкциям; </w:t>
      </w:r>
    </w:p>
    <w:p w:rsidR="00B133CF" w:rsidRPr="00470B18" w:rsidRDefault="00B133CF" w:rsidP="00B133C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б) ознакомить его с Правилами внутреннего трудового распорядка;</w:t>
      </w:r>
    </w:p>
    <w:p w:rsidR="00B133CF" w:rsidRPr="00470B18" w:rsidRDefault="00B133CF" w:rsidP="00B133C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в) проинструктировать его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470B18">
        <w:rPr>
          <w:rFonts w:ascii="Times New Roman" w:hAnsi="Times New Roman"/>
          <w:sz w:val="24"/>
          <w:szCs w:val="24"/>
        </w:rPr>
        <w:t>. На всех работников, проработавших свыше 5 дней, ведутся трудовые    книжки в установленном порядке.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470B18">
        <w:rPr>
          <w:rFonts w:ascii="Times New Roman" w:hAnsi="Times New Roman"/>
          <w:sz w:val="24"/>
          <w:szCs w:val="24"/>
        </w:rPr>
        <w:t xml:space="preserve">. На каждого работника ведется личное дело, которое состоит из личного листка по учету  кадров, автобиографии, копий документов об образовании, квалификации, профессиональной подготовке, медицинского заключения  </w:t>
      </w:r>
      <w:r>
        <w:rPr>
          <w:rFonts w:ascii="Times New Roman" w:hAnsi="Times New Roman"/>
          <w:sz w:val="24"/>
          <w:szCs w:val="24"/>
        </w:rPr>
        <w:t>о</w:t>
      </w:r>
      <w:r w:rsidRPr="00470B18">
        <w:rPr>
          <w:rFonts w:ascii="Times New Roman" w:hAnsi="Times New Roman"/>
          <w:sz w:val="24"/>
          <w:szCs w:val="24"/>
        </w:rPr>
        <w:t>б отсутствии противопоказаний по состоянию здоровья для работы в детских учреждениях, выписок из приказов о назначении, переводе, поощрениях и увольнениях. Личное дело хранится в школе.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470B18">
        <w:rPr>
          <w:rFonts w:ascii="Times New Roman" w:hAnsi="Times New Roman"/>
          <w:sz w:val="24"/>
          <w:szCs w:val="24"/>
        </w:rPr>
        <w:t xml:space="preserve">. Перевод работников на другую работу в той же организации по инициативе          администрации, то есть изменение трудовой функции или изменение </w:t>
      </w:r>
      <w:r>
        <w:rPr>
          <w:rFonts w:ascii="Times New Roman" w:hAnsi="Times New Roman"/>
          <w:sz w:val="24"/>
          <w:szCs w:val="24"/>
        </w:rPr>
        <w:t>определенных сторонами</w:t>
      </w:r>
      <w:r w:rsidRPr="00470B18">
        <w:rPr>
          <w:rFonts w:ascii="Times New Roman" w:hAnsi="Times New Roman"/>
          <w:sz w:val="24"/>
          <w:szCs w:val="24"/>
        </w:rPr>
        <w:t xml:space="preserve"> условий трудового договора, производится только с их письменного согласия,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и в связи с простоем</w:t>
      </w:r>
      <w:proofErr w:type="gramStart"/>
      <w:r w:rsidRPr="00470B18">
        <w:rPr>
          <w:rFonts w:ascii="Times New Roman" w:hAnsi="Times New Roman"/>
          <w:sz w:val="24"/>
          <w:szCs w:val="24"/>
        </w:rPr>
        <w:t>.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B18">
        <w:rPr>
          <w:rFonts w:ascii="Times New Roman" w:hAnsi="Times New Roman"/>
          <w:sz w:val="24"/>
          <w:szCs w:val="24"/>
        </w:rPr>
        <w:t>в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т.ч. частичным</w:t>
      </w:r>
      <w:r>
        <w:rPr>
          <w:rFonts w:ascii="Times New Roman" w:hAnsi="Times New Roman"/>
          <w:sz w:val="24"/>
          <w:szCs w:val="24"/>
        </w:rPr>
        <w:t>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В связи с изменениями в организации работы школы и организации труда в школе (изменения количества классов, учебного плана; </w:t>
      </w:r>
      <w:proofErr w:type="gramStart"/>
      <w:r w:rsidRPr="00470B18">
        <w:rPr>
          <w:rFonts w:ascii="Times New Roman" w:hAnsi="Times New Roman"/>
          <w:sz w:val="24"/>
          <w:szCs w:val="24"/>
        </w:rPr>
        <w:t xml:space="preserve">режима работы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</w:t>
      </w:r>
      <w:r>
        <w:rPr>
          <w:rFonts w:ascii="Times New Roman" w:hAnsi="Times New Roman"/>
          <w:sz w:val="24"/>
          <w:szCs w:val="24"/>
        </w:rPr>
        <w:t>определенных сторонами</w:t>
      </w:r>
      <w:r w:rsidRPr="00470B18">
        <w:rPr>
          <w:rFonts w:ascii="Times New Roman" w:hAnsi="Times New Roman"/>
          <w:sz w:val="24"/>
          <w:szCs w:val="24"/>
        </w:rPr>
        <w:t xml:space="preserve"> условий труда работника: 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кабинетом, мастерскими и т.д.), совмещение профессий, а также изменение других </w:t>
      </w:r>
      <w:r>
        <w:rPr>
          <w:rFonts w:ascii="Times New Roman" w:hAnsi="Times New Roman"/>
          <w:sz w:val="24"/>
          <w:szCs w:val="24"/>
        </w:rPr>
        <w:t>определенных сторонами условий труда.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Работник должен быть поставлен в известность об изменении </w:t>
      </w:r>
      <w:r>
        <w:rPr>
          <w:rFonts w:ascii="Times New Roman" w:hAnsi="Times New Roman"/>
          <w:sz w:val="24"/>
          <w:szCs w:val="24"/>
        </w:rPr>
        <w:t>определенных сторонами</w:t>
      </w:r>
      <w:r w:rsidRPr="00470B18">
        <w:rPr>
          <w:rFonts w:ascii="Times New Roman" w:hAnsi="Times New Roman"/>
          <w:sz w:val="24"/>
          <w:szCs w:val="24"/>
        </w:rPr>
        <w:t xml:space="preserve"> условий его труда не позднее, чем за два месяца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470B18">
        <w:rPr>
          <w:rFonts w:ascii="Times New Roman" w:hAnsi="Times New Roman"/>
          <w:sz w:val="24"/>
          <w:szCs w:val="24"/>
        </w:rPr>
        <w:t>. Отстранение от работы</w:t>
      </w:r>
      <w:proofErr w:type="gramStart"/>
      <w:r w:rsidRPr="00470B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    Администрация обязана отстранить от работы (не допускать к работе) работника: </w:t>
      </w:r>
    </w:p>
    <w:p w:rsidR="00B133CF" w:rsidRPr="00470B18" w:rsidRDefault="00B133CF" w:rsidP="00B133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появившегося на работе в состоянии алкогольного, наркотического или токсического опьянения; </w:t>
      </w:r>
    </w:p>
    <w:p w:rsidR="00B133CF" w:rsidRPr="00470B18" w:rsidRDefault="00B133CF" w:rsidP="00B133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не прошедшего в установленном порядке обучение и проверку знаний и навыков в области охраны труда; </w:t>
      </w:r>
    </w:p>
    <w:p w:rsidR="00B133CF" w:rsidRPr="00470B18" w:rsidRDefault="00B133CF" w:rsidP="00B133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не прошедшего в установленном порядке обязательный предварительный или периодический медицинский осмотр; </w:t>
      </w:r>
    </w:p>
    <w:p w:rsidR="00B133CF" w:rsidRPr="00470B18" w:rsidRDefault="00B133CF" w:rsidP="00B133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при выявлении в соответствии с медицинским заключением противопоказаний для выполнения работником работы, обусловленной трудовым договором; </w:t>
      </w:r>
    </w:p>
    <w:p w:rsidR="00B133CF" w:rsidRPr="00470B18" w:rsidRDefault="00B133CF" w:rsidP="00B133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по требованиям органов и должностных лиц, уполномоченных федеральными законами и иными нормативными правовыми актами, и в других случаях, </w:t>
      </w:r>
      <w:r w:rsidRPr="00470B18">
        <w:rPr>
          <w:rFonts w:ascii="Times New Roman" w:hAnsi="Times New Roman"/>
          <w:sz w:val="24"/>
          <w:szCs w:val="24"/>
        </w:rPr>
        <w:lastRenderedPageBreak/>
        <w:t xml:space="preserve">предусмотренных федеральными законами и иными нормативными правовыми актами.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Администрация отстраняет от работы (не допускает к работе) работника на  весь период времени до устранения обстоятельств, явившихся основанием для отстранения от работы или недопущения к работе.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производится оплата за все время отстранения от работы как за простой.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10</w:t>
      </w:r>
      <w:r w:rsidRPr="00470B18">
        <w:rPr>
          <w:rFonts w:ascii="Times New Roman" w:hAnsi="Times New Roman"/>
          <w:sz w:val="24"/>
          <w:szCs w:val="24"/>
        </w:rPr>
        <w:t xml:space="preserve">. Прекращение трудового договора может иметь место только по основаниям, предусмотренным законодательством.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Во всех случаях днем увольнения работника является последний день его работы.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470B18">
        <w:rPr>
          <w:rFonts w:ascii="Times New Roman" w:hAnsi="Times New Roman"/>
          <w:sz w:val="24"/>
          <w:szCs w:val="24"/>
        </w:rPr>
        <w:t xml:space="preserve">. Трудовой договор может быть в любое </w:t>
      </w:r>
      <w:proofErr w:type="gramStart"/>
      <w:r w:rsidRPr="00470B18">
        <w:rPr>
          <w:rFonts w:ascii="Times New Roman" w:hAnsi="Times New Roman"/>
          <w:sz w:val="24"/>
          <w:szCs w:val="24"/>
        </w:rPr>
        <w:t>время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расторгнут по соглашению сторон трудового договора.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470B18">
        <w:rPr>
          <w:rFonts w:ascii="Times New Roman" w:hAnsi="Times New Roman"/>
          <w:sz w:val="24"/>
          <w:szCs w:val="24"/>
        </w:rPr>
        <w:t xml:space="preserve">. Работник имеет право расторгнуть трудовой договор, предупредив об этом          администрации в письменной форме за две недели.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По соглашению между работником и администрацией трудовой </w:t>
      </w:r>
      <w:proofErr w:type="gramStart"/>
      <w:r w:rsidRPr="00470B18">
        <w:rPr>
          <w:rFonts w:ascii="Times New Roman" w:hAnsi="Times New Roman"/>
          <w:sz w:val="24"/>
          <w:szCs w:val="24"/>
        </w:rPr>
        <w:t>договор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может быть расторгнут и до истечения срока предупреждения об увольнении.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и иными федеральными законами не может быть отказано в заключени</w:t>
      </w:r>
      <w:proofErr w:type="gramStart"/>
      <w:r w:rsidRPr="00470B18">
        <w:rPr>
          <w:rFonts w:ascii="Times New Roman" w:hAnsi="Times New Roman"/>
          <w:sz w:val="24"/>
          <w:szCs w:val="24"/>
        </w:rPr>
        <w:t>и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трудового договора.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470B18">
        <w:rPr>
          <w:rFonts w:ascii="Times New Roman" w:hAnsi="Times New Roman"/>
          <w:sz w:val="24"/>
          <w:szCs w:val="24"/>
        </w:rPr>
        <w:t xml:space="preserve">. Расторжение трудового договора по инициативе администрации </w:t>
      </w:r>
      <w:r>
        <w:rPr>
          <w:rFonts w:ascii="Times New Roman" w:hAnsi="Times New Roman"/>
          <w:sz w:val="24"/>
          <w:szCs w:val="24"/>
        </w:rPr>
        <w:t>производится только по основаниям, предусмотренным Трудовым кодексом РФ и иными федеральными законами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Не допускается увольнение работника по инициативе администрации (за исключением случая ликвидации организации либо прекращения деятельности администрацией - физическим лицом) в период его временной нетрудоспособности и в период пребывания в отпуске.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470B18">
        <w:rPr>
          <w:rFonts w:ascii="Times New Roman" w:hAnsi="Times New Roman"/>
          <w:sz w:val="24"/>
          <w:szCs w:val="24"/>
        </w:rPr>
        <w:t>.   При принятии решения о сокращении численности или штата работников   организации и возможном расторжении трудовых договоров с работниками в соответствии с пунктом 2 статьи  81 Трудового кодекса  РФ администрация обязан</w:t>
      </w:r>
      <w:r>
        <w:rPr>
          <w:rFonts w:ascii="Times New Roman" w:hAnsi="Times New Roman"/>
          <w:sz w:val="24"/>
          <w:szCs w:val="24"/>
        </w:rPr>
        <w:t>а</w:t>
      </w:r>
      <w:r w:rsidRPr="00470B18">
        <w:rPr>
          <w:rFonts w:ascii="Times New Roman" w:hAnsi="Times New Roman"/>
          <w:sz w:val="24"/>
          <w:szCs w:val="24"/>
        </w:rPr>
        <w:t xml:space="preserve"> в письменной форме сообщить об этом выборному профсоюзному органу данной организации не </w:t>
      </w:r>
      <w:proofErr w:type="gramStart"/>
      <w:r w:rsidRPr="00470B18">
        <w:rPr>
          <w:rFonts w:ascii="Times New Roman" w:hAnsi="Times New Roman"/>
          <w:sz w:val="24"/>
          <w:szCs w:val="24"/>
        </w:rPr>
        <w:t>позднее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чем    за два месяца до начала проведения соответствующих мероприятий,   а в случае, если решение о сокращении численности или штата   работников организации может привести к массовому увольнению работников - не </w:t>
      </w:r>
      <w:proofErr w:type="gramStart"/>
      <w:r w:rsidRPr="00470B18">
        <w:rPr>
          <w:rFonts w:ascii="Times New Roman" w:hAnsi="Times New Roman"/>
          <w:sz w:val="24"/>
          <w:szCs w:val="24"/>
        </w:rPr>
        <w:t>позднее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Увольнение работников, являющихся членами профсоюза, по пункту 2, 3 и пункту 5 статьи 81 Трудового кодекса РФ   производится с учетом мотивированного мнения выборного профсоюзного органа данной организации в соответствии со статьей 373 Трудового          кодекса РФ.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При проведении аттестации, которая может послужить основанием для увольнения работников 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18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470B18">
        <w:rPr>
          <w:rFonts w:ascii="Times New Roman" w:hAnsi="Times New Roman"/>
          <w:sz w:val="24"/>
          <w:szCs w:val="24"/>
        </w:rPr>
        <w:t xml:space="preserve">3 статьи 81 Трудового кодекса РФ, в состав аттестационной комиссии в обязательном порядке включается член комиссии от соответствующего выборного профсоюзного органа.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В организации коллективным договором может быть установлен иной порядок обязательного участия выборного профсоюзного органа данной организации в </w:t>
      </w:r>
      <w:r w:rsidRPr="00470B18">
        <w:rPr>
          <w:rFonts w:ascii="Times New Roman" w:hAnsi="Times New Roman"/>
          <w:sz w:val="24"/>
          <w:szCs w:val="24"/>
        </w:rPr>
        <w:lastRenderedPageBreak/>
        <w:t>рассмотрении вопросов, связанных с расторжением трудового договора по инициативе администрации.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Pr="00470B18">
        <w:rPr>
          <w:rFonts w:ascii="Times New Roman" w:hAnsi="Times New Roman"/>
          <w:sz w:val="24"/>
          <w:szCs w:val="24"/>
        </w:rPr>
        <w:t>.  В день увольнения администрация школы производит с увольняемым работником полный денежный расчет и выдает ему надлежащую оформленную трудовую книжку.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Запись о причине увольнения в трудовую книжку вносится в  соответствии с формулировками законодательства и ссылкой на статью и пункт закона.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16</w:t>
      </w:r>
      <w:r w:rsidRPr="00470B18">
        <w:rPr>
          <w:rFonts w:ascii="Times New Roman" w:hAnsi="Times New Roman"/>
          <w:sz w:val="24"/>
          <w:szCs w:val="24"/>
        </w:rPr>
        <w:t xml:space="preserve">.   В целях обеспечения прав и свобод человека и гражданина администрация и его представители при обработке персональных данных работника обязаны соблюдать следующие общие требования: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2) при определении объема и </w:t>
      </w:r>
      <w:proofErr w:type="gramStart"/>
      <w:r w:rsidRPr="00470B18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обрабатываемых персональных данных работника администрация должен руководствоваться Конституцией Российской Федерации, настоящим Кодексом и иными федеральными законами;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3) все персональные данные работника следует получать у него самого. Если персональные данные </w:t>
      </w:r>
      <w:proofErr w:type="gramStart"/>
      <w:r w:rsidRPr="00470B18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Администрация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4) администрация не имеет права получать и обрабатывать персональные данные работника о его политических, религиозных и иных убеждениях и частной жизни. </w:t>
      </w:r>
      <w:proofErr w:type="gramStart"/>
      <w:r w:rsidRPr="00470B18">
        <w:rPr>
          <w:rFonts w:ascii="Times New Roman" w:hAnsi="Times New Roman"/>
          <w:sz w:val="24"/>
          <w:szCs w:val="24"/>
        </w:rPr>
        <w:t xml:space="preserve">В случаях, непосредственно связанных с вопросами трудовых отношений, в соответствии со статьей 24 Конституции Российской Федерации администрация вправе получать и обрабатывать данные о частной жизни работника только с его письменного согласия; </w:t>
      </w:r>
      <w:proofErr w:type="gramEnd"/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5) администрация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6) при принятии решений, затрагивающих интересы работника, администрация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7) защита персональных данных работника от неправомерного их использования или утраты должна быть обеспечена администрацией за счет  его сре</w:t>
      </w:r>
      <w:proofErr w:type="gramStart"/>
      <w:r w:rsidRPr="00470B18">
        <w:rPr>
          <w:rFonts w:ascii="Times New Roman" w:hAnsi="Times New Roman"/>
          <w:sz w:val="24"/>
          <w:szCs w:val="24"/>
        </w:rPr>
        <w:t>дств в п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орядке, установленном федеральным законом;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8)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9) работники не должны отказываться от своих прав на сохранение и защиту тайны;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    10) администрация, работники и их представители должны совместно вырабатывать меры защиты персональных данных работников.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470B18">
        <w:rPr>
          <w:rFonts w:ascii="Times New Roman" w:hAnsi="Times New Roman"/>
          <w:sz w:val="24"/>
          <w:szCs w:val="24"/>
        </w:rPr>
        <w:t xml:space="preserve">.   При передаче персональных данных работника администрация должна соблюдать следующие требования: </w:t>
      </w:r>
    </w:p>
    <w:p w:rsidR="00B133CF" w:rsidRPr="00470B18" w:rsidRDefault="00B133CF" w:rsidP="00B13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lastRenderedPageBreak/>
        <w:t xml:space="preserve"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B133CF" w:rsidRPr="00470B18" w:rsidRDefault="00B133CF" w:rsidP="00B13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не сообщать персональные данные работника в коммерческих целях без его письменного согласия; </w:t>
      </w:r>
    </w:p>
    <w:p w:rsidR="00B133CF" w:rsidRPr="00470B18" w:rsidRDefault="00B133CF" w:rsidP="00B13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осуществлять передачу персональных данных работника в пределах  одной организации в соответствии с локальным нормативным актом организации, с которым работник должен быть ознакомлен под   расписку; </w:t>
      </w:r>
    </w:p>
    <w:p w:rsidR="00B133CF" w:rsidRPr="00470B18" w:rsidRDefault="00B133CF" w:rsidP="00B13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разрешать доступ к персональным данным работников только  специально уполномоченным лицам, при этом указанные лица должны иметь право получать только те персональные данные работника,  которые необходимы для выполнения конкретных функций; </w:t>
      </w:r>
    </w:p>
    <w:p w:rsidR="00B133CF" w:rsidRPr="00470B18" w:rsidRDefault="00B133CF" w:rsidP="00B13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B133CF" w:rsidRPr="00470B18" w:rsidRDefault="00B133CF" w:rsidP="00B13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470B18">
        <w:rPr>
          <w:rFonts w:ascii="Times New Roman" w:hAnsi="Times New Roman"/>
          <w:sz w:val="24"/>
          <w:szCs w:val="24"/>
        </w:rPr>
        <w:t xml:space="preserve">.   В целях обеспечения защиты персональных данных, хранящихся у администрации, работники имеют право </w:t>
      </w:r>
      <w:proofErr w:type="gramStart"/>
      <w:r w:rsidRPr="00470B18">
        <w:rPr>
          <w:rFonts w:ascii="Times New Roman" w:hAnsi="Times New Roman"/>
          <w:sz w:val="24"/>
          <w:szCs w:val="24"/>
        </w:rPr>
        <w:t>на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: </w:t>
      </w:r>
    </w:p>
    <w:p w:rsidR="00B133CF" w:rsidRPr="00470B18" w:rsidRDefault="00B133CF" w:rsidP="00B133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полную информацию об их персональных данных и обработке этих данных; </w:t>
      </w:r>
    </w:p>
    <w:p w:rsidR="00B133CF" w:rsidRPr="00470B18" w:rsidRDefault="00B133CF" w:rsidP="00B133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 </w:t>
      </w:r>
    </w:p>
    <w:p w:rsidR="00B133CF" w:rsidRPr="00470B18" w:rsidRDefault="00B133CF" w:rsidP="00B133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определение своих представителей для защиты своих персональных данных; </w:t>
      </w:r>
    </w:p>
    <w:p w:rsidR="00B133CF" w:rsidRPr="00470B18" w:rsidRDefault="00B133CF" w:rsidP="00B133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доступ к относящимся к ним медицинским данным с помощью медицинского специалиста по их выбору; </w:t>
      </w:r>
    </w:p>
    <w:p w:rsidR="00B133CF" w:rsidRPr="00470B18" w:rsidRDefault="00B133CF" w:rsidP="00B133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РФ. При отказе администрации исключить или исправить персональные данные работника он имеет право заявить в письменной форме администрации о своем несогласии  с соответствующим обоснованием такого несогласия. </w:t>
      </w:r>
      <w:proofErr w:type="gramStart"/>
      <w:r w:rsidRPr="00470B18">
        <w:rPr>
          <w:rFonts w:ascii="Times New Roman" w:hAnsi="Times New Roman"/>
          <w:sz w:val="24"/>
          <w:szCs w:val="24"/>
        </w:rPr>
        <w:t xml:space="preserve">Персональные данные оценочного характера работник имеет право дополнить заявлением, выражающим его собственную точку зрения; </w:t>
      </w:r>
      <w:proofErr w:type="gramEnd"/>
    </w:p>
    <w:p w:rsidR="00B133CF" w:rsidRPr="00470B18" w:rsidRDefault="00B133CF" w:rsidP="00B133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B133CF" w:rsidRPr="00470B18" w:rsidRDefault="00B133CF" w:rsidP="00B133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обжалование в суд любых неправомерных действий или бездействия администрации при обработке и защите его персональных данных.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B18">
        <w:rPr>
          <w:rFonts w:ascii="Times New Roman" w:hAnsi="Times New Roman"/>
          <w:b/>
          <w:sz w:val="24"/>
          <w:szCs w:val="24"/>
          <w:u w:val="single"/>
        </w:rPr>
        <w:lastRenderedPageBreak/>
        <w:t>4.          Основные права и обязанности работников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4.1. Работник имеет право </w:t>
      </w:r>
      <w:proofErr w:type="gramStart"/>
      <w:r w:rsidRPr="00470B18">
        <w:rPr>
          <w:rFonts w:ascii="Times New Roman" w:hAnsi="Times New Roman"/>
          <w:sz w:val="24"/>
          <w:szCs w:val="24"/>
        </w:rPr>
        <w:t>на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: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Трудовым Кодексом РФ, иными федеральными законами;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предоставление ему работы, обусловленной трудовым договором;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полную достоверную информацию об условиях труда и требованиях охраны труда на рабочем месте;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участие в управлении гимназией в предусмотренных Трудовым Кодексом, иными федеральными законами и коллективным договором формах;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защиту своих трудовых прав, свобод и законных интересов всеми не запрещенными законом способами;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Кодексом, иными федеральными  законами; </w:t>
      </w:r>
    </w:p>
    <w:p w:rsidR="00B133CF" w:rsidRPr="00470B18" w:rsidRDefault="00B133CF" w:rsidP="00B133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 обязательное социальное страхование в случаях, предусмотренных федеральными законами.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4.2.  Работники школы обязаны: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добросовестно исполнять свои трудовые обязанности, возложенные на него трудовым     договором;  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работать честно и добросовестно, строго выполнять учебный режим, требования Устава школы и Правил внутреннего трудового распорядка, соблюдать дисциплину труда: вовремя приходить на работу, соблюдать  установленную продолжительность рабочего времени, своевременно и точно исполнять распоряжения администрации;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систематически (не реже одного раза в </w:t>
      </w:r>
      <w:r>
        <w:rPr>
          <w:rFonts w:ascii="Times New Roman" w:hAnsi="Times New Roman"/>
          <w:sz w:val="24"/>
          <w:szCs w:val="24"/>
        </w:rPr>
        <w:t>три года</w:t>
      </w:r>
      <w:r w:rsidRPr="00470B18">
        <w:rPr>
          <w:rFonts w:ascii="Times New Roman" w:hAnsi="Times New Roman"/>
          <w:sz w:val="24"/>
          <w:szCs w:val="24"/>
        </w:rPr>
        <w:t>) повышать свою профессиональную квалификацию;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один раз в год проходить медицинское обследование. 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быть примером в поведении и выполнении высокого морального </w:t>
      </w:r>
      <w:proofErr w:type="gramStart"/>
      <w:r w:rsidRPr="00470B18">
        <w:rPr>
          <w:rFonts w:ascii="Times New Roman" w:hAnsi="Times New Roman"/>
          <w:sz w:val="24"/>
          <w:szCs w:val="24"/>
        </w:rPr>
        <w:t>долга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как в гимназии, так и вне школы; 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lastRenderedPageBreak/>
        <w:t xml:space="preserve">полностью соблюдать требования по технике безопасности, производственной санитарии и противопожарной охране, предусмотренные соответствующими правилами и инструкциями; 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беречь общественную собственность и воспитывать у учащихся бережное отношение к государственному имуществу; 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осуществлять дежурство по школе согласно графику,  утвержденному администрацией; 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своевременно заполнять и аккуратно вести установленную документацию; </w:t>
      </w:r>
    </w:p>
    <w:p w:rsidR="00B133CF" w:rsidRPr="00470B18" w:rsidRDefault="00B133CF" w:rsidP="00B133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незамедлительно сообщить администрации либо непосредственному руководителю о возникновении ситуации, представляющей угрозу жизни и  здоровью людей, сохранности имущества школы.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4.3. Учитель обязан иметь тематические планы на каждый учебный час,   включая классные часы.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4.4. Независимо от расписания уроков учитель обязан присутствовать на всех мероприятиях, запланированных для учителей и учащихся.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4.5. Учитель обязан к первому дню каждой учебной четверти (триместра, семестра) иметь        тематический план работы.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4.6. Учитель </w:t>
      </w:r>
      <w:proofErr w:type="gramStart"/>
      <w:r w:rsidRPr="00470B18">
        <w:rPr>
          <w:rFonts w:ascii="Times New Roman" w:hAnsi="Times New Roman"/>
          <w:sz w:val="24"/>
          <w:szCs w:val="24"/>
        </w:rPr>
        <w:t>обязан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безусловно выполнять распоряжения по учебной части точно и в срок.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4.7. Учителя и другие работники школы обязаны выполнять все приказы директора школы, при несогласии с приказом обжаловать выполненный приказ в порядке, определенном действующим законодательством.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4.8. Основные обязанности учителей, классных руководителей определены Уставом школы и должностными обязанностями.</w:t>
      </w:r>
    </w:p>
    <w:p w:rsidR="00B133CF" w:rsidRPr="00470B18" w:rsidRDefault="00B133CF" w:rsidP="00B133CF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B18">
        <w:rPr>
          <w:rFonts w:ascii="Times New Roman" w:hAnsi="Times New Roman"/>
          <w:b/>
          <w:sz w:val="24"/>
          <w:szCs w:val="24"/>
          <w:u w:val="single"/>
        </w:rPr>
        <w:t>5. Основные обязанности администрации.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5.1. Обеспечить соблюдение требований Устава школы и Правил внутреннего трудового распорядка.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5.2. Организовать труд педагогов и других работников школ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работы, сообщать педагогическим работникам до ухода в отпуск их нагрузку на следующий рабочий год.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5.3.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5.4. Осуществлять </w:t>
      </w:r>
      <w:proofErr w:type="gramStart"/>
      <w:r w:rsidRPr="00470B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5.5. Своевременно рассматривать предложения работников, направленные на улучшение деятельности школы, поддерживать и поощрять лучших работников.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5.6. Совершенствовать организацию труда, обеспечивать выполнение действующих условий оплаты труда, своевременно выдавать заработную плату и пособия.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ab/>
        <w:t>5.7. Принимать меры по обеспечению учебной и трудовой дисциплины.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5.8.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5.9. Постоянно контролировать знание и соблюдение работниками и   учащимися всех требований и инструкций по технике безопасности, санитарии и гигиене, противопожарной охране.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5.10. Принимать необходимые меры для профилактики травматизма, профессиональных и других заболеваний работников и учащихся.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lastRenderedPageBreak/>
        <w:t>5.11. Создавать нормальные условия для хранения верхней одежды и другого имущества работников и учащихся.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5.12. Своевременно предоставлять отпуск всем работникам школы в соответствии с графиками, утвержденными ежегодно до 1 апреля,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дежурства в нерабочее время.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5.13. Обеспечивать систематическое повышение квалификации педагогическими и другими работниками школы. </w:t>
      </w:r>
    </w:p>
    <w:p w:rsidR="00B133CF" w:rsidRPr="00470B18" w:rsidRDefault="00B133CF" w:rsidP="00B133C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B18">
        <w:rPr>
          <w:rFonts w:ascii="Times New Roman" w:hAnsi="Times New Roman"/>
          <w:b/>
          <w:sz w:val="24"/>
          <w:szCs w:val="24"/>
          <w:u w:val="single"/>
        </w:rPr>
        <w:t>6. Рабочее время и его использование.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6.1. В школе установлена 6-дневная учебная неделя с одним выходным днем.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6.2. Для педагогических работников образовательных учреждений устанавливается сокращенная продолжительность рабочего времени не более 36 часов в неделю.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Учебная нагрузка педагогического работника образовательного учреждения, оговариваемая  в трудовом договоре, может ограничиваться верхним пределом в случаях, предусмотренных типовым положением об образовательном учреждении соответствующих типа и вида, утверждаемым Правительством Российской Федерации.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В зависимости от должности и (или) специальности педагогическим работникам образовательных учреждений с учетом особенностей их труда продолжительность рабочего времени (нормы часов педагогической работы за ставку заработной платы) определяется Правительством Российской Федерации. Педагогическим работникам разрешается работа по совместительству, в том числе по аналогичной должности, специальности.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6.3. В соответствии с возможностями школы учителям может быть выделен методический  день на повышение квалификации, посещение семинаров-практикумов в городе и районе для самообразования. В связи с производственной необходимостью администрация имеет право изменить режим работы учителя (вызвать на замещение заболевшего учителя, временно увеличить нагрузку) в соответствии с Трудовым кодексом РФ.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6.4. Учебную нагрузку педагогическим работникам на новый учебный год устанавливает директор школы до ухода работника в отпуск.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6.5. В соответствии с действующим законодательством о труде работникам школы предоставляется ежегодный основной оплачиваемый отпуск продолжительностью не менее </w:t>
      </w:r>
      <w:r>
        <w:rPr>
          <w:rFonts w:ascii="Times New Roman" w:hAnsi="Times New Roman"/>
          <w:sz w:val="24"/>
          <w:szCs w:val="24"/>
        </w:rPr>
        <w:t>36</w:t>
      </w:r>
      <w:r w:rsidRPr="00470B18">
        <w:rPr>
          <w:rFonts w:ascii="Times New Roman" w:hAnsi="Times New Roman"/>
          <w:sz w:val="24"/>
          <w:szCs w:val="24"/>
        </w:rPr>
        <w:t xml:space="preserve"> календарных дней, а педагогам - не менее </w:t>
      </w:r>
      <w:r>
        <w:rPr>
          <w:rFonts w:ascii="Times New Roman" w:hAnsi="Times New Roman"/>
          <w:sz w:val="24"/>
          <w:szCs w:val="24"/>
        </w:rPr>
        <w:t>64</w:t>
      </w:r>
      <w:r w:rsidRPr="00470B18">
        <w:rPr>
          <w:rFonts w:ascii="Times New Roman" w:hAnsi="Times New Roman"/>
          <w:sz w:val="24"/>
          <w:szCs w:val="24"/>
        </w:rPr>
        <w:t xml:space="preserve"> календарных дней.</w:t>
      </w:r>
      <w:r w:rsidRPr="00470B18">
        <w:rPr>
          <w:sz w:val="24"/>
          <w:szCs w:val="24"/>
        </w:rPr>
        <w:t xml:space="preserve"> </w:t>
      </w:r>
      <w:r w:rsidRPr="00470B18">
        <w:rPr>
          <w:rFonts w:ascii="Times New Roman" w:hAnsi="Times New Roman"/>
          <w:sz w:val="24"/>
          <w:szCs w:val="24"/>
        </w:rPr>
        <w:t xml:space="preserve">График отпусков составляется в каждом структурном подразделении школы на каждый календарный год не позднее </w:t>
      </w:r>
      <w:r>
        <w:rPr>
          <w:rFonts w:ascii="Times New Roman" w:hAnsi="Times New Roman"/>
          <w:sz w:val="24"/>
          <w:szCs w:val="24"/>
        </w:rPr>
        <w:t xml:space="preserve">17 декабря </w:t>
      </w:r>
      <w:r w:rsidRPr="00470B18">
        <w:rPr>
          <w:rFonts w:ascii="Times New Roman" w:hAnsi="Times New Roman"/>
          <w:sz w:val="24"/>
          <w:szCs w:val="24"/>
        </w:rPr>
        <w:t xml:space="preserve"> текущего года и доводится до сведения всех работников школы.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6.6. Педагогические работники образовательного учреждения не реже,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470B18">
        <w:rPr>
          <w:rFonts w:ascii="Times New Roman" w:hAnsi="Times New Roman"/>
          <w:sz w:val="24"/>
          <w:szCs w:val="24"/>
        </w:rPr>
        <w:t>условия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предоставления которого определяются учредителем и Уставом школы.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6.7. Ежегодный оплачиваемый отпуск </w:t>
      </w:r>
      <w:proofErr w:type="gramStart"/>
      <w:r w:rsidRPr="00470B18">
        <w:rPr>
          <w:rFonts w:ascii="Times New Roman" w:hAnsi="Times New Roman"/>
          <w:sz w:val="24"/>
          <w:szCs w:val="24"/>
        </w:rPr>
        <w:t>должен быт продлен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в    случаях: </w:t>
      </w:r>
    </w:p>
    <w:p w:rsidR="00B133CF" w:rsidRPr="00470B18" w:rsidRDefault="00B133CF" w:rsidP="00B133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временной нетрудоспособности работника; </w:t>
      </w:r>
    </w:p>
    <w:p w:rsidR="00B133CF" w:rsidRPr="00470B18" w:rsidRDefault="00B133CF" w:rsidP="00B133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 </w:t>
      </w:r>
    </w:p>
    <w:p w:rsidR="00B133CF" w:rsidRPr="00470B18" w:rsidRDefault="00B133CF" w:rsidP="00B133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в других случаях, предусмотренных законами, локальными нормативными актами организации.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6.8. Ежегодный оплачиваемый отпуск по соглашению между работником и администрацией переносится на другой срок, если работнику своевременно не была произведена оплата за время этого </w:t>
      </w:r>
      <w:proofErr w:type="gramStart"/>
      <w:r w:rsidRPr="00470B18">
        <w:rPr>
          <w:rFonts w:ascii="Times New Roman" w:hAnsi="Times New Roman"/>
          <w:sz w:val="24"/>
          <w:szCs w:val="24"/>
        </w:rPr>
        <w:t>отпуска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либо работник был предупрежден о времени начала отпуска позднее чем за две недели до его начала. </w:t>
      </w:r>
      <w:r w:rsidRPr="00470B18">
        <w:rPr>
          <w:rFonts w:ascii="Times New Roman" w:hAnsi="Times New Roman"/>
          <w:sz w:val="24"/>
          <w:szCs w:val="24"/>
        </w:rPr>
        <w:tab/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lastRenderedPageBreak/>
        <w:t xml:space="preserve"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Запрещается непредставление ежегодного оплачиваемого отпуска в течение 2-х лет подряд, а также непредставление ежегодного оплачиваемого отпуска работникам в возрасте до восемнадцати лет и работникам, занятым на работах    с вредными и (или) опасными условиями труда.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6.9. По соглашению между работником и администрацией ежегодный оплачиваемый отпуск  может быть разделен на части. При этом хотя бы одна из частей этого отпуска должна быть не менее 14 календарных дней.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6.10. 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6.11.    Часть отпуска, превышающая 28 календарных дней, по письменному заявлению работника может быть заменена денежной компенсацией.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Замена отпуска денежной компенсацией беременным женщинам и работникам в возрасте до восемнадцати лет, а также работникам, занятым на тяжелых работах и работах с вредными и (или) опасными условиями труда, не допускается.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6.12.   При увольнении работнику выплачивается денежная компенсация за все неиспользованные отпуска.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ab/>
        <w:t xml:space="preserve">При увольнении в связи с истечением срока трудового договора отпуск с последующим увольнением может предоставляться и тогда, когда время    отпуска полностью или частично выходит за пределы срока этого договора. В этом случае днем увольнения также считается последний день отпуска.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   место не приглашен в порядке перевода другой работник.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6.13.   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администрацией.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Администрация обязана на основании письменного заявления работника предоставить отпуск без сохранения заработной платы: </w:t>
      </w:r>
    </w:p>
    <w:p w:rsidR="00B133CF" w:rsidRPr="00470B18" w:rsidRDefault="00B133CF" w:rsidP="00B133C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участникам Великой Отечественной войны - до 35 календарных дней в году; </w:t>
      </w:r>
    </w:p>
    <w:p w:rsidR="00B133CF" w:rsidRPr="00470B18" w:rsidRDefault="00B133CF" w:rsidP="00B133C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работающим пенсионерам по старости (по возрасту) - до 14 календарных дней в году; </w:t>
      </w:r>
    </w:p>
    <w:p w:rsidR="00B133CF" w:rsidRPr="00470B18" w:rsidRDefault="00B133CF" w:rsidP="00B133C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 </w:t>
      </w:r>
    </w:p>
    <w:p w:rsidR="00B133CF" w:rsidRPr="00470B18" w:rsidRDefault="00B133CF" w:rsidP="00B133C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работающим инвалидам - до 60 календарных дней в году; </w:t>
      </w:r>
    </w:p>
    <w:p w:rsidR="00B133CF" w:rsidRPr="00470B18" w:rsidRDefault="00B133CF" w:rsidP="00B133C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lastRenderedPageBreak/>
        <w:t xml:space="preserve">работникам в случаях рождения ребенка, регистрации брака, смерти близких родственников - до пяти календарных дней; </w:t>
      </w:r>
    </w:p>
    <w:p w:rsidR="00B133CF" w:rsidRPr="00470B18" w:rsidRDefault="00B133CF" w:rsidP="00B133C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в других случаях, предусмотренных Трудовым Кодексом, иными федеральными законами либо коллективным договором.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6.14.Все учителя обязаны являться на работу не позже, чем за 20 минут до начала урока и быть на своем рабочем месте.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6.15.Технические работники обязаны быть на работе не позже, чем за 30 минут до начала рабочего дня школы.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6.16. Продолжительность рабочего дня учителей и сотрудников школы определяется расписанием и графиком, утвержденным директором школы, должностными обязанностями, возложенными на работника настоящими Правилами и Уставом школы.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6.17.Учитель обязан со звонком начать урок и со звонком его окончить, не допуская превышения установленной продолжительности учебного времени.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6.18.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6.19. Классный руководитель занимается с</w:t>
      </w:r>
      <w:r>
        <w:rPr>
          <w:rFonts w:ascii="Times New Roman" w:hAnsi="Times New Roman"/>
          <w:sz w:val="24"/>
          <w:szCs w:val="24"/>
        </w:rPr>
        <w:t xml:space="preserve"> классом воспитательной внеуроч</w:t>
      </w:r>
      <w:r w:rsidRPr="00470B18">
        <w:rPr>
          <w:rFonts w:ascii="Times New Roman" w:hAnsi="Times New Roman"/>
          <w:sz w:val="24"/>
          <w:szCs w:val="24"/>
        </w:rPr>
        <w:t>ной работой согласно плану, утвержденному заместителем директора по воспитательной работе.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6.20. Классный руководитель обязан один раз в неделю проводить проверку заполнения и выставления отметок в дневниках. </w:t>
      </w:r>
    </w:p>
    <w:p w:rsidR="00B133CF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6.21. Работа в выходные и праздничные дни запрещена. Привлечение отдельных работников к работе в выходные и праздничные дни допускается в исключительных случаях по письменному приказу (распоряжению) администрации школы с разрешения профкома</w:t>
      </w:r>
      <w:r>
        <w:rPr>
          <w:rFonts w:ascii="Times New Roman" w:hAnsi="Times New Roman"/>
          <w:sz w:val="24"/>
          <w:szCs w:val="24"/>
        </w:rPr>
        <w:t>.</w:t>
      </w:r>
      <w:r w:rsidRPr="00470B18">
        <w:rPr>
          <w:rFonts w:ascii="Times New Roman" w:hAnsi="Times New Roman"/>
          <w:sz w:val="24"/>
          <w:szCs w:val="24"/>
        </w:rPr>
        <w:t xml:space="preserve">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6.22. Классный руководитель дежурного класса начинает свою работу не позднее 8.00 утра и заканчивает не ранее 14.00, проверив порядок в школе. Сдача-прием дежурства классного руководителя с классом происходит в присутствии представителей администрации.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6.23.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График дежурств составляется на месяц и утверждается директором школы.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6.24. Время осенних, зимних и весенних каникул, а также время летних каникул, не совпадающее с очередным основным отпуском, является рабочим временем педагогов. Во время каникул педагогические работники привлекаются администрацией школы к педагогической и организационной работе в пределах времени, не превышающего средней учебной нагрузки в день. График работы в каникулы доводится до сведения работников не позднее 5 дней до начала каникул.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6.25. Заседание педагогического совета проводится не реже одного раза в четверть продолжительностью 1,5—2 часа. Администрация имеет право назначать рабочие совещания, посещение которых работниками школы обязательно. 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6.26. Учителя обязаны о всяких приходах посторонних лиц ставить в известность администрацию. Вход в класс после начала урока разрешается в исключительных случаях и только директору и его заместителю.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Во время проведения уроков (занятий) не разрешается делать педагогическим работникам  замечания по поводу их работы в присутствии учащихся.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6.27. Учителям и другим работникам школы запрещается:</w:t>
      </w:r>
    </w:p>
    <w:p w:rsidR="00B133CF" w:rsidRPr="00470B18" w:rsidRDefault="00B133CF" w:rsidP="00B133C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изменять по своему усмотрению расписание уроков и график работы, осуществлять замену уроков без согласования с администрацией;</w:t>
      </w:r>
    </w:p>
    <w:p w:rsidR="00B133CF" w:rsidRPr="00470B18" w:rsidRDefault="00B133CF" w:rsidP="00B133C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удлинять или сокращать продолжительность уроков и перерывов между ними  (перемен);</w:t>
      </w:r>
    </w:p>
    <w:p w:rsidR="00B133CF" w:rsidRPr="00470B18" w:rsidRDefault="00B133CF" w:rsidP="00B133C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lastRenderedPageBreak/>
        <w:t>удалять учащихся с урока.</w:t>
      </w:r>
    </w:p>
    <w:p w:rsidR="00B133CF" w:rsidRPr="00470B18" w:rsidRDefault="00B133CF" w:rsidP="00B133C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6.28.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B133CF" w:rsidRPr="00470B18" w:rsidRDefault="00B133CF" w:rsidP="00B133C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B18">
        <w:rPr>
          <w:rFonts w:ascii="Times New Roman" w:hAnsi="Times New Roman"/>
          <w:b/>
          <w:sz w:val="24"/>
          <w:szCs w:val="24"/>
          <w:u w:val="single"/>
        </w:rPr>
        <w:t>7. Внешний вид педагогов и вспомогательного персонала.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7.1. Внешний вид педагогов и вспомогательного персонала - одно из условий эффективности учебного процесса и вспомогательной работы обеспечения дисциплины в гимназии. От внешнего вида зависит стиль отношений педагогов и воспитанников, воспитание культуры учащихся.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7.2. Внешний вид должен способствовать достижению образовательного  процесса. Он зависит от предмета преподавания, иногда от темы конкретного урока.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B18">
        <w:rPr>
          <w:rFonts w:ascii="Times New Roman" w:hAnsi="Times New Roman"/>
          <w:b/>
          <w:sz w:val="24"/>
          <w:szCs w:val="24"/>
          <w:u w:val="single"/>
        </w:rPr>
        <w:t>8. Поощрения за успехи в работе.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8.1. За образцовое выполнение трудовых обязанностей, успехи в обучении и воспитании детей, продолжительную безупречность в работе, новаторство в труде и другие достижения в работе администрацией школы применяются следующие поощрения: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а) объявление благодарности;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б) награждение почетной грамотой;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в) награждение ценным подарком;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г) представление к почетному званию;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0B18">
        <w:rPr>
          <w:rFonts w:ascii="Times New Roman" w:hAnsi="Times New Roman"/>
          <w:sz w:val="24"/>
          <w:szCs w:val="24"/>
        </w:rPr>
        <w:t>д</w:t>
      </w:r>
      <w:proofErr w:type="spellEnd"/>
      <w:r w:rsidRPr="00470B18">
        <w:rPr>
          <w:rFonts w:ascii="Times New Roman" w:hAnsi="Times New Roman"/>
          <w:sz w:val="24"/>
          <w:szCs w:val="24"/>
        </w:rPr>
        <w:t>) представление к государственной награде;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е) денежное вознаграждение или премирование.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8.2. 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3CF" w:rsidRPr="00470B18" w:rsidRDefault="00B133CF" w:rsidP="00B133C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B18">
        <w:rPr>
          <w:rFonts w:ascii="Times New Roman" w:hAnsi="Times New Roman"/>
          <w:b/>
          <w:sz w:val="24"/>
          <w:szCs w:val="24"/>
          <w:u w:val="single"/>
        </w:rPr>
        <w:t>9. Ответственность за нарушение трудовой дисциплины.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9.1.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 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а) замечание;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б) выговор;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70B18">
        <w:rPr>
          <w:rFonts w:ascii="Times New Roman" w:hAnsi="Times New Roman"/>
          <w:sz w:val="24"/>
          <w:szCs w:val="24"/>
        </w:rPr>
        <w:t>) увольнение</w:t>
      </w:r>
      <w:r>
        <w:rPr>
          <w:rFonts w:ascii="Times New Roman" w:hAnsi="Times New Roman"/>
          <w:sz w:val="24"/>
          <w:szCs w:val="24"/>
        </w:rPr>
        <w:t xml:space="preserve"> по соответствующим основаниям.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9.2. При применении взыскания учитывается тяжесть совершенного проступка, обстоятельства, при которых он совершен, предшествующая работа и поведение работника.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9.3. До применения дисциплинарного взыскания администрация должен затребовать от работника объяснение в письменной форме. В случае отказа работника дать указанное объяснение оставляется соответствующий акт.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Отказ работника дать объяснение не является препятствием для применения дисциплинарного взыскания.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     его в отпуске, а также времени, необходимого на учет мнения представительного органа работников.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 дня его совершения. В указанные сроки не включается время производства по уголовному делу.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lastRenderedPageBreak/>
        <w:t xml:space="preserve">Приказ (распоряжение) работодателя о применении дисциплинарного взыскания объявляется работнику под расписку в течение трех рабочих дней со дня    его издания. В случае отказа работника подписать указанный приказ (распоряжение) составляется соответствующий акт.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9.4.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9.5. К работникам, имеющим взыскание, меры поощрения не применяются в течение срока действия этих взысканий.</w:t>
      </w:r>
    </w:p>
    <w:p w:rsidR="00B133CF" w:rsidRPr="00470B18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ab/>
        <w:t xml:space="preserve">9.6. Отстранение от работы производится директором или заместителем директора школы. 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9.7. Педагог может быть отстранен от работы, включая учебные занятия, в  случае совершения им преступления или появления в школе в состоянии алкогольного опьянения, применения физического насилия к учащимся, в случаях травматизма учащихся, в силу болезненного состояния, желающего нецелесообразным проведение занятий. Все отстранения от работы оформляются приказом по школе.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9.8. Проведение учебных занятий, создающих угрозу жизни и здоровью учащихся, запрещается.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>Правила внутреннего трудового распорядка утверждаются администрацией с учетом мнения  представительного органа работников организации (ст. 190 Трудового Кодекса РФ).</w:t>
      </w:r>
    </w:p>
    <w:p w:rsidR="00B133CF" w:rsidRDefault="00B133CF" w:rsidP="00B133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ab/>
        <w:t>Правила внутреннего трудового распорядка школы являются едиными и должны исполняться всеми работниками школы без исключения.</w:t>
      </w:r>
    </w:p>
    <w:p w:rsidR="00B133CF" w:rsidRPr="00470B18" w:rsidRDefault="00B133CF" w:rsidP="00B133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0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B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0B18">
        <w:rPr>
          <w:rFonts w:ascii="Times New Roman" w:hAnsi="Times New Roman"/>
          <w:sz w:val="24"/>
          <w:szCs w:val="24"/>
        </w:rPr>
        <w:t xml:space="preserve"> соблюдением правил возложен на администрацию школы.</w:t>
      </w:r>
    </w:p>
    <w:p w:rsidR="00363B3A" w:rsidRDefault="00363B3A"/>
    <w:sectPr w:rsidR="00363B3A" w:rsidSect="002A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EF8"/>
    <w:multiLevelType w:val="hybridMultilevel"/>
    <w:tmpl w:val="CE1815DA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6BFD"/>
    <w:multiLevelType w:val="hybridMultilevel"/>
    <w:tmpl w:val="3C560476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F515E"/>
    <w:multiLevelType w:val="hybridMultilevel"/>
    <w:tmpl w:val="7CB6CDFE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D04CB"/>
    <w:multiLevelType w:val="hybridMultilevel"/>
    <w:tmpl w:val="274AABEA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20CB3"/>
    <w:multiLevelType w:val="hybridMultilevel"/>
    <w:tmpl w:val="C0BEB8DA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14979"/>
    <w:multiLevelType w:val="hybridMultilevel"/>
    <w:tmpl w:val="D292EAE8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55C58"/>
    <w:multiLevelType w:val="hybridMultilevel"/>
    <w:tmpl w:val="C1382CC6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837673"/>
    <w:multiLevelType w:val="hybridMultilevel"/>
    <w:tmpl w:val="CA52543A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F65DAD"/>
    <w:multiLevelType w:val="hybridMultilevel"/>
    <w:tmpl w:val="1EEEE8C0"/>
    <w:lvl w:ilvl="0" w:tplc="51406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33CF"/>
    <w:rsid w:val="000641F5"/>
    <w:rsid w:val="00170294"/>
    <w:rsid w:val="00363B3A"/>
    <w:rsid w:val="00391F0E"/>
    <w:rsid w:val="003C35D1"/>
    <w:rsid w:val="003D077C"/>
    <w:rsid w:val="00565A7E"/>
    <w:rsid w:val="005D63B9"/>
    <w:rsid w:val="00683111"/>
    <w:rsid w:val="007F66F3"/>
    <w:rsid w:val="00AB672B"/>
    <w:rsid w:val="00B04220"/>
    <w:rsid w:val="00B133CF"/>
    <w:rsid w:val="00B90E08"/>
    <w:rsid w:val="00CD5215"/>
    <w:rsid w:val="00CF03DC"/>
    <w:rsid w:val="00D23710"/>
    <w:rsid w:val="00DD742A"/>
    <w:rsid w:val="00F8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2015-05-14T00:04:00Z</cp:lastPrinted>
  <dcterms:created xsi:type="dcterms:W3CDTF">2015-05-14T00:03:00Z</dcterms:created>
  <dcterms:modified xsi:type="dcterms:W3CDTF">2015-05-14T00:24:00Z</dcterms:modified>
</cp:coreProperties>
</file>